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98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Name _______________________________________</w:t>
      </w:r>
    </w:p>
    <w:p w:rsidR="00AD3798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WR 7</w:t>
      </w: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1.</w:t>
      </w:r>
      <w:r>
        <w:tab/>
      </w:r>
      <w:r>
        <w:t>Susi travels from Singapore to Thailand and changes 1500 Singapore dollars (SGD) to Thai baht (THB). The exchange rate is 1 SGD buys 21.03464 THB.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 xml:space="preserve">Calculate the number of Thai baht Susi buys. Give your answer </w:t>
      </w:r>
      <w:r>
        <w:rPr>
          <w:b/>
          <w:bCs/>
        </w:rPr>
        <w:t>correct to the nearest baht</w:t>
      </w:r>
      <w:r>
        <w:t>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526A57" w:rsidRDefault="00526A5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526A57" w:rsidRDefault="00526A5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526A57" w:rsidRDefault="00526A5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526A57" w:rsidRDefault="00526A5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526A57" w:rsidRDefault="00526A5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Susi le</w:t>
      </w:r>
      <w:r>
        <w:t>aves Thailand and travels to Indonesia. She has 20 000 THB and uses these to buy Indonesian rupiah (IDR). The exchange rate is 3.28352 THB buys 1000 IDR.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Calculate the </w:t>
      </w:r>
      <w:r>
        <w:rPr>
          <w:b/>
          <w:bCs/>
        </w:rPr>
        <w:t xml:space="preserve">total </w:t>
      </w:r>
      <w:r>
        <w:t xml:space="preserve">number of Indonesian rupiah Susi receives, </w:t>
      </w:r>
      <w:r>
        <w:rPr>
          <w:b/>
          <w:bCs/>
        </w:rPr>
        <w:t>correct to the nearest thousand rup</w:t>
      </w:r>
      <w:r>
        <w:rPr>
          <w:b/>
          <w:bCs/>
        </w:rPr>
        <w:t>iah</w:t>
      </w:r>
      <w:r>
        <w:t>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526A57" w:rsidRDefault="00526A5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526A57" w:rsidRDefault="00526A5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526A57" w:rsidRDefault="00526A5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526A57" w:rsidRDefault="00526A5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Susi wants to find the approximate exchange rate between Singapore dollars and Indonesian rupiah and uses the exchange rates for Thai baht to do this.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Calculate Susi’s exchange rate between Singapore dollars and Indonesian rupiah.</w:t>
      </w:r>
      <w:r>
        <w:br/>
        <w:t>Give your</w:t>
      </w:r>
      <w:r>
        <w:t xml:space="preserve"> answer in the form 1 SGD buys </w:t>
      </w:r>
      <w:r>
        <w:rPr>
          <w:i/>
          <w:iCs/>
        </w:rPr>
        <w:t xml:space="preserve">x </w:t>
      </w:r>
      <w:r>
        <w:t xml:space="preserve">IDR, where </w:t>
      </w:r>
      <w:r>
        <w:rPr>
          <w:i/>
          <w:iCs/>
        </w:rPr>
        <w:t xml:space="preserve">x </w:t>
      </w:r>
      <w:r>
        <w:t>is given correct to the nearest rupiah.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526A57" w:rsidRDefault="00526A5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526A57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26A5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br w:type="page"/>
      </w:r>
      <w:r w:rsidR="00AD3798">
        <w:rPr>
          <w:b/>
          <w:bCs/>
        </w:rPr>
        <w:lastRenderedPageBreak/>
        <w:t>2.</w:t>
      </w:r>
      <w:r w:rsidR="00AD3798">
        <w:tab/>
        <w:t>Jo</w:t>
      </w:r>
      <w:bookmarkStart w:id="0" w:name="_GoBack"/>
      <w:bookmarkEnd w:id="0"/>
      <w:r w:rsidR="00AD3798">
        <w:t>sé stands 1.38 kilometres from a vertical cliff.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Express this distance in metres.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526A57" w:rsidRDefault="00526A5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José estimates the angle between the horiz</w:t>
      </w:r>
      <w:r>
        <w:t>ontal and the top of the cliff as 28.3° and uses it to find the height of the cliff.</w:t>
      </w:r>
    </w:p>
    <w:p w:rsidR="00000000" w:rsidRDefault="00AD3798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>
        <w:rPr>
          <w:noProof/>
        </w:rPr>
        <w:drawing>
          <wp:inline distT="0" distB="0" distL="0" distR="0">
            <wp:extent cx="253365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3798">
      <w:pPr>
        <w:pStyle w:val="right"/>
        <w:tabs>
          <w:tab w:val="clear" w:pos="8505"/>
          <w:tab w:val="right" w:pos="8504"/>
        </w:tabs>
        <w:rPr>
          <w:b/>
          <w:bCs/>
          <w:i/>
          <w:iCs/>
        </w:rPr>
      </w:pPr>
      <w:r>
        <w:rPr>
          <w:b/>
          <w:bCs/>
          <w:i/>
          <w:iCs/>
        </w:rPr>
        <w:t>diagram not to scale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</w:rPr>
      </w:pPr>
      <w:r>
        <w:t>(b)</w:t>
      </w:r>
      <w:r>
        <w:tab/>
        <w:t xml:space="preserve">Find the height of the cliff according to José’s calculation. </w:t>
      </w:r>
      <w:r>
        <w:rPr>
          <w:b/>
          <w:bCs/>
        </w:rPr>
        <w:t>Express your answer in metres, to the neare</w:t>
      </w:r>
      <w:r>
        <w:rPr>
          <w:b/>
          <w:bCs/>
        </w:rPr>
        <w:t>st whole metre.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The actual height of the cliff is 718 metres. Calculate the percentage error made by José when calculating the height of the cliff.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D3798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D3798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D3798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D3798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lastRenderedPageBreak/>
        <w:t>3.</w:t>
      </w:r>
      <w:r>
        <w:tab/>
        <w:t xml:space="preserve">Consider two propositions </w:t>
      </w:r>
      <w:r>
        <w:rPr>
          <w:i/>
          <w:iCs/>
        </w:rPr>
        <w:t xml:space="preserve">p </w:t>
      </w:r>
      <w:r>
        <w:t xml:space="preserve">and </w:t>
      </w:r>
      <w:r>
        <w:rPr>
          <w:i/>
          <w:iCs/>
        </w:rPr>
        <w:t>q</w:t>
      </w:r>
      <w:r>
        <w:t>.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Complete the truth table below.</w:t>
      </w:r>
    </w:p>
    <w:p w:rsidR="00000000" w:rsidRDefault="00AD3798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1701" w:type="dxa"/>
        <w:tblLayout w:type="fixed"/>
        <w:tblLook w:val="0000" w:firstRow="0" w:lastRow="0" w:firstColumn="0" w:lastColumn="0" w:noHBand="0" w:noVBand="0"/>
      </w:tblPr>
      <w:tblGrid>
        <w:gridCol w:w="1121"/>
        <w:gridCol w:w="1112"/>
        <w:gridCol w:w="1048"/>
        <w:gridCol w:w="1141"/>
        <w:gridCol w:w="989"/>
        <w:gridCol w:w="1112"/>
      </w:tblGrid>
      <w:tr w:rsidR="00000000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i/>
                <w:iCs/>
              </w:rPr>
            </w:pPr>
            <w:r>
              <w:rPr>
                <w:i/>
                <w:iCs/>
              </w:rPr>
              <w:t>q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¬</w:t>
            </w:r>
            <w:r>
              <w:rPr>
                <w:i/>
                <w:iCs/>
              </w:rPr>
              <w:t>q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i/>
                <w:iCs/>
              </w:rPr>
              <w:t>p</w:t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80975" cy="142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¬</w:t>
            </w:r>
            <w:r>
              <w:rPr>
                <w:i/>
                <w:iCs/>
              </w:rPr>
              <w:t>q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¬</w:t>
            </w:r>
            <w:r>
              <w:rPr>
                <w:i/>
                <w:iCs/>
              </w:rPr>
              <w:t>p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¬</w:t>
            </w:r>
            <w:r>
              <w:rPr>
                <w:i/>
                <w:iCs/>
              </w:rPr>
              <w:t>p</w:t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80975" cy="1428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i/>
                <w:iCs/>
              </w:rPr>
              <w:t>q</w:t>
            </w:r>
          </w:p>
        </w:tc>
      </w:tr>
      <w:tr w:rsidR="00000000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T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</w:tr>
      <w:tr w:rsidR="00000000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T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F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</w:tr>
      <w:tr w:rsidR="00000000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F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</w:tr>
      <w:tr w:rsidR="00000000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F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F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</w:tr>
    </w:tbl>
    <w:p w:rsidR="00000000" w:rsidRDefault="00AD3798">
      <w:pPr>
        <w:pStyle w:val="mark"/>
        <w:tabs>
          <w:tab w:val="clear" w:pos="9639"/>
          <w:tab w:val="right" w:pos="9638"/>
        </w:tabs>
      </w:pPr>
      <w:r>
        <w:t>(4)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Decide whether the compound proposition</w:t>
      </w:r>
    </w:p>
    <w:p w:rsidR="00000000" w:rsidRDefault="00AD3798">
      <w:pPr>
        <w:pStyle w:val="indent1"/>
        <w:tabs>
          <w:tab w:val="left" w:pos="1134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  <w:t>(</w:t>
      </w:r>
      <w:r>
        <w:rPr>
          <w:i/>
          <w:iCs/>
        </w:rPr>
        <w:t>p</w:t>
      </w:r>
      <w:r>
        <w:t xml:space="preserve"> </w:t>
      </w:r>
      <w:r>
        <w:rPr>
          <w:noProof/>
          <w:position w:val="-6"/>
        </w:rPr>
        <w:drawing>
          <wp:inline distT="0" distB="0" distL="0" distR="0">
            <wp:extent cx="180975" cy="14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¬</w:t>
      </w:r>
      <w:r>
        <w:rPr>
          <w:i/>
          <w:iCs/>
        </w:rPr>
        <w:t>q</w:t>
      </w:r>
      <w:r>
        <w:t xml:space="preserve">) </w:t>
      </w:r>
      <w:r>
        <w:rPr>
          <w:noProof/>
          <w:position w:val="-6"/>
        </w:rPr>
        <w:drawing>
          <wp:inline distT="0" distB="0" distL="0" distR="0">
            <wp:extent cx="200025" cy="14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(¬</w:t>
      </w:r>
      <w:r>
        <w:rPr>
          <w:i/>
          <w:iCs/>
        </w:rPr>
        <w:t>p</w:t>
      </w:r>
      <w:r>
        <w:t xml:space="preserve"> </w:t>
      </w:r>
      <w:r>
        <w:rPr>
          <w:noProof/>
          <w:position w:val="-6"/>
        </w:rPr>
        <w:drawing>
          <wp:inline distT="0" distB="0" distL="0" distR="0">
            <wp:extent cx="180975" cy="14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/>
          <w:iCs/>
        </w:rPr>
        <w:t>q</w:t>
      </w:r>
      <w:r>
        <w:t>)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  <w:t>is a tautology. State the reason for your decision.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br w:type="page"/>
      </w:r>
      <w:r>
        <w:rPr>
          <w:b/>
          <w:bCs/>
        </w:rPr>
        <w:lastRenderedPageBreak/>
        <w:t>4.</w:t>
      </w:r>
      <w:r>
        <w:tab/>
      </w:r>
      <w:r>
        <w:t>A fitness club has 60 members. 35 of the members attend the club’s aerobics course (</w:t>
      </w:r>
      <w:r>
        <w:rPr>
          <w:i/>
          <w:iCs/>
        </w:rPr>
        <w:t>A</w:t>
      </w:r>
      <w:r>
        <w:t>) and 28 members attend the club’s yoga course (</w:t>
      </w:r>
      <w:r>
        <w:rPr>
          <w:i/>
          <w:iCs/>
        </w:rPr>
        <w:t>Y</w:t>
      </w:r>
      <w:r>
        <w:t>). 17 members attend both courses.</w:t>
      </w:r>
      <w:r>
        <w:br/>
        <w:t>A Venn diagram is used to illustrate this situation.</w:t>
      </w:r>
    </w:p>
    <w:p w:rsidR="00000000" w:rsidRDefault="00AD3798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>
        <w:rPr>
          <w:noProof/>
        </w:rPr>
        <w:drawing>
          <wp:inline distT="0" distB="0" distL="0" distR="0">
            <wp:extent cx="4010025" cy="25146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 xml:space="preserve">Write down the value of </w:t>
      </w:r>
      <w:r>
        <w:rPr>
          <w:i/>
          <w:iCs/>
        </w:rPr>
        <w:t>q</w:t>
      </w:r>
      <w:r>
        <w:t>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(1)</w:t>
      </w: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Find the value of </w:t>
      </w:r>
      <w:r>
        <w:rPr>
          <w:i/>
          <w:iCs/>
        </w:rPr>
        <w:t>p</w:t>
      </w:r>
      <w:r>
        <w:t>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(2)</w:t>
      </w: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Calculate the number of members of the fitness club who attend neither the aerobics course (</w:t>
      </w:r>
      <w:r>
        <w:rPr>
          <w:i/>
          <w:iCs/>
        </w:rPr>
        <w:t>A</w:t>
      </w:r>
      <w:r>
        <w:t>) nor the yoga course (</w:t>
      </w:r>
      <w:r>
        <w:rPr>
          <w:i/>
          <w:iCs/>
        </w:rPr>
        <w:t>Y</w:t>
      </w:r>
      <w:r>
        <w:t>).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(d)</w:t>
      </w:r>
      <w:r>
        <w:tab/>
        <w:t xml:space="preserve">Shade, on your Venn diagram, </w:t>
      </w:r>
      <w:r>
        <w:rPr>
          <w:i/>
          <w:iCs/>
        </w:rPr>
        <w:t>A</w:t>
      </w:r>
      <w:r>
        <w:t>′</w:t>
      </w:r>
      <w:r>
        <w:t xml:space="preserve"> </w:t>
      </w:r>
      <w:r>
        <w:rPr>
          <w:noProof/>
          <w:position w:val="-4"/>
        </w:rPr>
        <w:drawing>
          <wp:inline distT="0" distB="0" distL="0" distR="0">
            <wp:extent cx="152400" cy="1238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/>
          <w:iCs/>
        </w:rPr>
        <w:t>Y</w:t>
      </w:r>
      <w:r>
        <w:t>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br w:type="page"/>
      </w:r>
      <w:r>
        <w:rPr>
          <w:b/>
          <w:bCs/>
        </w:rPr>
        <w:lastRenderedPageBreak/>
        <w:t>5</w:t>
      </w:r>
      <w:r>
        <w:rPr>
          <w:b/>
          <w:bCs/>
        </w:rPr>
        <w:t>.</w:t>
      </w:r>
      <w:r>
        <w:tab/>
        <w:t xml:space="preserve">The graph of </w:t>
      </w:r>
      <w:r>
        <w:rPr>
          <w:i/>
          <w:iCs/>
        </w:rPr>
        <w:t xml:space="preserve">y </w:t>
      </w:r>
      <w:r>
        <w:t>= 2</w:t>
      </w:r>
      <w:r>
        <w:rPr>
          <w:i/>
          <w:iCs/>
        </w:rPr>
        <w:t>x</w:t>
      </w:r>
      <w:r>
        <w:rPr>
          <w:position w:val="10"/>
          <w:sz w:val="16"/>
          <w:szCs w:val="16"/>
        </w:rPr>
        <w:t>2</w:t>
      </w:r>
      <w:r>
        <w:rPr>
          <w:i/>
          <w:iCs/>
        </w:rPr>
        <w:t xml:space="preserve"> </w:t>
      </w:r>
      <w:r>
        <w:t xml:space="preserve">– </w:t>
      </w:r>
      <w:r>
        <w:rPr>
          <w:i/>
          <w:iCs/>
        </w:rPr>
        <w:t>rx</w:t>
      </w:r>
      <w:r>
        <w:t xml:space="preserve"> + </w:t>
      </w:r>
      <w:r>
        <w:rPr>
          <w:i/>
          <w:iCs/>
        </w:rPr>
        <w:t>q</w:t>
      </w:r>
      <w:r>
        <w:t xml:space="preserve"> is shown for –5 </w:t>
      </w:r>
      <w:r>
        <w:t>≤</w:t>
      </w:r>
      <w:r>
        <w:t xml:space="preserve"> </w:t>
      </w:r>
      <w:r>
        <w:rPr>
          <w:i/>
          <w:iCs/>
        </w:rPr>
        <w:t>x</w:t>
      </w:r>
      <w:r>
        <w:t xml:space="preserve"> </w:t>
      </w:r>
      <w:r>
        <w:t>≤</w:t>
      </w:r>
      <w:r>
        <w:t xml:space="preserve"> 7.</w:t>
      </w:r>
    </w:p>
    <w:p w:rsidR="00000000" w:rsidRDefault="00AD3798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>
        <w:rPr>
          <w:noProof/>
        </w:rPr>
        <w:drawing>
          <wp:inline distT="0" distB="0" distL="0" distR="0">
            <wp:extent cx="2590800" cy="3067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The graph cuts the </w:t>
      </w:r>
      <w:r>
        <w:rPr>
          <w:i/>
          <w:iCs/>
        </w:rPr>
        <w:t>y-</w:t>
      </w:r>
      <w:r>
        <w:t>axis at (0, 4).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 xml:space="preserve">Write down the value of </w:t>
      </w:r>
      <w:r>
        <w:rPr>
          <w:i/>
          <w:iCs/>
        </w:rPr>
        <w:t>q.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 xml:space="preserve">The axis of symmetry is </w:t>
      </w:r>
      <w:r>
        <w:rPr>
          <w:i/>
          <w:iCs/>
        </w:rPr>
        <w:t xml:space="preserve">x </w:t>
      </w:r>
      <w:r>
        <w:t>= 2.5.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Find the value of </w:t>
      </w:r>
      <w:r>
        <w:rPr>
          <w:i/>
          <w:iCs/>
        </w:rPr>
        <w:t>r.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 xml:space="preserve">Write down the minimum value of </w:t>
      </w:r>
      <w:r>
        <w:rPr>
          <w:i/>
          <w:iCs/>
        </w:rPr>
        <w:t>y.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(1)</w:t>
      </w: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(d)</w:t>
      </w:r>
      <w:r>
        <w:tab/>
        <w:t xml:space="preserve">Write down the range of </w:t>
      </w:r>
      <w:r>
        <w:rPr>
          <w:i/>
          <w:iCs/>
        </w:rPr>
        <w:t>y.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br w:type="page"/>
      </w:r>
      <w:r>
        <w:rPr>
          <w:b/>
          <w:bCs/>
        </w:rPr>
        <w:lastRenderedPageBreak/>
        <w:t>6.</w:t>
      </w:r>
      <w:r>
        <w:tab/>
        <w:t xml:space="preserve">Tony wants to carry out a </w:t>
      </w:r>
      <w:r>
        <w:rPr>
          <w:i/>
          <w:iCs/>
        </w:rPr>
        <w:t>χ</w:t>
      </w:r>
      <w:r>
        <w:rPr>
          <w:position w:val="10"/>
          <w:sz w:val="16"/>
          <w:szCs w:val="16"/>
        </w:rPr>
        <w:t>2</w:t>
      </w:r>
      <w:r>
        <w:t xml:space="preserve"> test to determine whether or not a person’s choice of one of </w:t>
      </w:r>
      <w:r>
        <w:t>the three professions – engineering, medicine or law – is influenced by the person’s sex (gender).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State the null hypothesis, H</w:t>
      </w:r>
      <w:r>
        <w:rPr>
          <w:position w:val="-4"/>
          <w:sz w:val="16"/>
          <w:szCs w:val="16"/>
        </w:rPr>
        <w:t>0</w:t>
      </w:r>
      <w:r>
        <w:t>, for this test.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Write down the number of degrees of freedom.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AD3798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>Of the 400 people Tony interviewed, 220 were male and 180 were female.</w:t>
      </w:r>
      <w:r>
        <w:br/>
        <w:t>80 of the people had chosen engineering as a profession.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Calculate the expected number of female engineers.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AD3798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D3798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Tony used a 5 % level of significance for his test and obtained a </w:t>
      </w:r>
      <w:r>
        <w:rPr>
          <w:i/>
          <w:iCs/>
        </w:rPr>
        <w:t>p</w:t>
      </w:r>
      <w:r>
        <w:t>-value of 0.0634 correct to 3 significant figures.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(d)</w:t>
      </w:r>
      <w:r>
        <w:tab/>
        <w:t>State Tony’s conclusion to the test. Give a reason for this conclusion.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br w:type="page"/>
      </w:r>
      <w:r>
        <w:rPr>
          <w:b/>
          <w:bCs/>
        </w:rPr>
        <w:lastRenderedPageBreak/>
        <w:t>7.</w:t>
      </w:r>
      <w:r>
        <w:tab/>
        <w:t>120 Mathematics students in a school sat an examination. Their scores (given as a percentage) were sum</w:t>
      </w:r>
      <w:r>
        <w:t>marized on a cumulative frequency diagram. This diagram is given below.</w:t>
      </w:r>
    </w:p>
    <w:p w:rsidR="00000000" w:rsidRDefault="00AD3798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>
        <w:rPr>
          <w:noProof/>
        </w:rPr>
        <w:drawing>
          <wp:inline distT="0" distB="0" distL="0" distR="0">
            <wp:extent cx="3638550" cy="4210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Complete the grouped frequency table for the students.</w:t>
      </w:r>
    </w:p>
    <w:p w:rsidR="00000000" w:rsidRDefault="00AD3798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521"/>
        <w:gridCol w:w="1216"/>
        <w:gridCol w:w="1329"/>
        <w:gridCol w:w="1329"/>
        <w:gridCol w:w="1329"/>
        <w:gridCol w:w="1439"/>
      </w:tblGrid>
      <w:tr w:rsidR="00000000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Examination</w:t>
            </w:r>
            <w:r>
              <w:br/>
              <w:t xml:space="preserve">Score </w:t>
            </w:r>
            <w:r>
              <w:rPr>
                <w:i/>
                <w:iCs/>
              </w:rPr>
              <w:t xml:space="preserve">x </w:t>
            </w:r>
            <w:r>
              <w:t>(%)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 xml:space="preserve">0 </w:t>
            </w:r>
            <w:r>
              <w:t>≤</w:t>
            </w:r>
            <w:r>
              <w:t xml:space="preserve"> </w:t>
            </w:r>
            <w:r>
              <w:rPr>
                <w:i/>
                <w:iCs/>
              </w:rPr>
              <w:t>x</w:t>
            </w:r>
            <w:r>
              <w:t xml:space="preserve"> </w:t>
            </w:r>
            <w:r>
              <w:t>≤</w:t>
            </w:r>
            <w:r>
              <w:rPr>
                <w:i/>
                <w:iCs/>
              </w:rPr>
              <w:t xml:space="preserve"> </w:t>
            </w:r>
            <w: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 xml:space="preserve">20 &lt; </w:t>
            </w:r>
            <w:r>
              <w:rPr>
                <w:i/>
                <w:iCs/>
              </w:rPr>
              <w:t>x</w:t>
            </w:r>
            <w:r>
              <w:t xml:space="preserve"> </w:t>
            </w:r>
            <w:r>
              <w:t>≤</w:t>
            </w:r>
            <w:r>
              <w:t xml:space="preserve"> 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 xml:space="preserve">40 &lt; </w:t>
            </w:r>
            <w:r>
              <w:rPr>
                <w:i/>
                <w:iCs/>
              </w:rPr>
              <w:t>x</w:t>
            </w:r>
            <w:r>
              <w:t xml:space="preserve"> </w:t>
            </w:r>
            <w:r>
              <w:t>≤</w:t>
            </w:r>
            <w:r>
              <w:t xml:space="preserve"> 60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i/>
                <w:iCs/>
              </w:rPr>
            </w:pPr>
            <w:r>
              <w:t xml:space="preserve">60 &lt; </w:t>
            </w:r>
            <w:r>
              <w:rPr>
                <w:i/>
                <w:iCs/>
              </w:rPr>
              <w:t xml:space="preserve">x </w:t>
            </w:r>
            <w:r>
              <w:t>≤</w:t>
            </w:r>
            <w:r>
              <w:t xml:space="preserve"> 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i/>
                <w:iCs/>
              </w:rPr>
            </w:pPr>
            <w:r>
              <w:t xml:space="preserve">80 &lt; </w:t>
            </w:r>
            <w:r>
              <w:rPr>
                <w:i/>
                <w:iCs/>
              </w:rPr>
              <w:t>x</w:t>
            </w:r>
            <w:r>
              <w:t xml:space="preserve"> </w:t>
            </w:r>
            <w:r>
              <w:t>≤</w:t>
            </w:r>
            <w:r>
              <w:t xml:space="preserve"> 100</w:t>
            </w:r>
          </w:p>
        </w:tc>
      </w:tr>
      <w:tr w:rsidR="00000000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Frequency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</w:tr>
    </w:tbl>
    <w:p w:rsidR="00000000" w:rsidRDefault="00AD3798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Write down the mid-interval value of the 40 &lt; </w:t>
      </w:r>
      <w:r>
        <w:rPr>
          <w:i/>
          <w:iCs/>
        </w:rPr>
        <w:t>x</w:t>
      </w:r>
      <w:r>
        <w:t xml:space="preserve"> </w:t>
      </w:r>
      <w:r>
        <w:t>≤</w:t>
      </w:r>
      <w:r>
        <w:t xml:space="preserve"> 60</w:t>
      </w:r>
      <w:r>
        <w:rPr>
          <w:i/>
          <w:iCs/>
        </w:rPr>
        <w:t xml:space="preserve"> </w:t>
      </w:r>
      <w:r>
        <w:t>interval.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Calculate an estimate of the mean examination score of the students.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D3798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lastRenderedPageBreak/>
        <w:t xml:space="preserve"> </w:t>
      </w:r>
      <w:r>
        <w:rPr>
          <w:b/>
          <w:bCs/>
        </w:rPr>
        <w:t>8.</w:t>
      </w:r>
      <w:r>
        <w:tab/>
        <w:t xml:space="preserve">The diagram shows a sketch of the function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 = 4</w:t>
      </w:r>
      <w:r>
        <w:rPr>
          <w:i/>
          <w:iCs/>
        </w:rPr>
        <w:t>x</w:t>
      </w:r>
      <w:r>
        <w:rPr>
          <w:position w:val="10"/>
          <w:sz w:val="16"/>
          <w:szCs w:val="16"/>
        </w:rPr>
        <w:t>3</w:t>
      </w:r>
      <w:r>
        <w:t xml:space="preserve"> – 9</w:t>
      </w:r>
      <w:r>
        <w:rPr>
          <w:i/>
          <w:iCs/>
        </w:rPr>
        <w:t>x</w:t>
      </w:r>
      <w:r>
        <w:rPr>
          <w:position w:val="10"/>
          <w:sz w:val="16"/>
          <w:szCs w:val="16"/>
        </w:rPr>
        <w:t>2</w:t>
      </w:r>
      <w:r>
        <w:t xml:space="preserve"> – 12</w:t>
      </w:r>
      <w:r>
        <w:rPr>
          <w:i/>
          <w:iCs/>
        </w:rPr>
        <w:t>x</w:t>
      </w:r>
      <w:r>
        <w:t xml:space="preserve"> + 3.</w:t>
      </w:r>
    </w:p>
    <w:p w:rsidR="00000000" w:rsidRDefault="00AD3798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>
        <w:rPr>
          <w:noProof/>
        </w:rPr>
        <w:drawing>
          <wp:inline distT="0" distB="0" distL="0" distR="0">
            <wp:extent cx="4191000" cy="2933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3798">
      <w:pPr>
        <w:pStyle w:val="right"/>
        <w:tabs>
          <w:tab w:val="clear" w:pos="8505"/>
          <w:tab w:val="right" w:pos="8504"/>
        </w:tabs>
        <w:rPr>
          <w:b/>
          <w:bCs/>
          <w:i/>
          <w:iCs/>
        </w:rPr>
      </w:pPr>
      <w:r>
        <w:rPr>
          <w:b/>
          <w:bCs/>
          <w:i/>
          <w:iCs/>
        </w:rPr>
        <w:t>diagram not to scale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 xml:space="preserve">Write down the values of </w:t>
      </w:r>
      <w:r>
        <w:rPr>
          <w:i/>
          <w:iCs/>
        </w:rPr>
        <w:t xml:space="preserve">x </w:t>
      </w:r>
      <w:r>
        <w:t xml:space="preserve">where the graph of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 intersects the </w:t>
      </w:r>
      <w:r>
        <w:rPr>
          <w:i/>
          <w:iCs/>
        </w:rPr>
        <w:t>x-</w:t>
      </w:r>
      <w:r>
        <w:t>axis.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P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72"/>
          <w:szCs w:val="72"/>
        </w:rPr>
      </w:pPr>
      <w:r>
        <w:t>(b)</w:t>
      </w:r>
      <w:r>
        <w:tab/>
      </w:r>
      <w:r w:rsidRPr="00AD3798">
        <w:t xml:space="preserve">Write down </w:t>
      </w:r>
      <w:r w:rsidRPr="00AD3798">
        <w:rPr>
          <w:i/>
          <w:iCs/>
        </w:rPr>
        <w:t>f</w:t>
      </w:r>
      <w:r w:rsidRPr="00AD3798">
        <w:rPr>
          <w:i/>
        </w:rPr>
        <w:t>′</w:t>
      </w:r>
      <w:r w:rsidRPr="00AD3798">
        <w:rPr>
          <w:i/>
        </w:rPr>
        <w:t>(</w:t>
      </w:r>
      <w:r w:rsidRPr="00AD3798">
        <w:rPr>
          <w:i/>
          <w:iCs/>
        </w:rPr>
        <w:t>x</w:t>
      </w:r>
      <w:r w:rsidRPr="00AD3798">
        <w:t>).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 xml:space="preserve">Find the value of the local maximum of </w:t>
      </w:r>
      <w:r>
        <w:rPr>
          <w:i/>
          <w:iCs/>
        </w:rPr>
        <w:t xml:space="preserve">y </w:t>
      </w:r>
      <w:r>
        <w:t xml:space="preserve">=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(4)</w:t>
      </w: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AD3798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D3798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 xml:space="preserve">Let P be the point where the graph of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 intersects the </w:t>
      </w:r>
      <w:r>
        <w:rPr>
          <w:i/>
          <w:iCs/>
        </w:rPr>
        <w:t>y-</w:t>
      </w:r>
      <w:r>
        <w:t>axis.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(d)</w:t>
      </w:r>
      <w:r>
        <w:tab/>
        <w:t>Write down the coordinates of P.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(1)</w:t>
      </w: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lastRenderedPageBreak/>
        <w:t>(e)</w:t>
      </w:r>
      <w:r>
        <w:tab/>
        <w:t>Find the gradient of the curve at P.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AD3798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D3798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D3798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The line, </w:t>
      </w:r>
      <w:r>
        <w:rPr>
          <w:i/>
          <w:iCs/>
        </w:rPr>
        <w:t>L</w:t>
      </w:r>
      <w:r>
        <w:t xml:space="preserve">, is the tangent to the graph of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 at P.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(f)</w:t>
      </w:r>
      <w:r>
        <w:tab/>
        <w:t xml:space="preserve">Find the equation of </w:t>
      </w:r>
      <w:r>
        <w:rPr>
          <w:i/>
          <w:iCs/>
        </w:rPr>
        <w:t xml:space="preserve">L </w:t>
      </w:r>
      <w:r>
        <w:t xml:space="preserve">in the form </w:t>
      </w:r>
      <w:r>
        <w:rPr>
          <w:i/>
          <w:iCs/>
        </w:rPr>
        <w:t xml:space="preserve">y </w:t>
      </w:r>
      <w:r>
        <w:t xml:space="preserve">= </w:t>
      </w:r>
      <w:r>
        <w:rPr>
          <w:i/>
          <w:iCs/>
        </w:rPr>
        <w:t>m</w:t>
      </w:r>
      <w:r>
        <w:rPr>
          <w:i/>
          <w:iCs/>
        </w:rPr>
        <w:t xml:space="preserve">x </w:t>
      </w:r>
      <w:r>
        <w:t xml:space="preserve">+ </w:t>
      </w:r>
      <w:r>
        <w:rPr>
          <w:i/>
          <w:iCs/>
        </w:rPr>
        <w:t>c</w:t>
      </w:r>
      <w:r>
        <w:t>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AD3798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D3798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There is a second point, Q, on the curve at which the tangent to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 is parallel to </w:t>
      </w:r>
      <w:r>
        <w:rPr>
          <w:i/>
          <w:iCs/>
        </w:rPr>
        <w:t>L</w:t>
      </w:r>
      <w:r>
        <w:t>.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(g)</w:t>
      </w:r>
      <w:r>
        <w:tab/>
        <w:t>Write down the gradient of the tangent at Q.</w:t>
      </w:r>
    </w:p>
    <w:p w:rsidR="00AD3798" w:rsidRDefault="00AD3798">
      <w:pPr>
        <w:pStyle w:val="mark"/>
        <w:tabs>
          <w:tab w:val="clear" w:pos="9639"/>
          <w:tab w:val="right" w:pos="9638"/>
        </w:tabs>
      </w:pPr>
    </w:p>
    <w:p w:rsidR="00AD3798" w:rsidRDefault="00AD3798">
      <w:pPr>
        <w:pStyle w:val="mark"/>
        <w:tabs>
          <w:tab w:val="clear" w:pos="9639"/>
          <w:tab w:val="right" w:pos="9638"/>
        </w:tabs>
      </w:pPr>
    </w:p>
    <w:p w:rsidR="00AD3798" w:rsidRDefault="00AD3798">
      <w:pPr>
        <w:pStyle w:val="mark"/>
        <w:tabs>
          <w:tab w:val="clear" w:pos="9639"/>
          <w:tab w:val="right" w:pos="9638"/>
        </w:tabs>
      </w:pPr>
    </w:p>
    <w:p w:rsidR="00AD3798" w:rsidRDefault="00AD3798">
      <w:pPr>
        <w:pStyle w:val="mark"/>
        <w:tabs>
          <w:tab w:val="clear" w:pos="9639"/>
          <w:tab w:val="right" w:pos="9638"/>
        </w:tabs>
      </w:pP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(h)</w:t>
      </w:r>
      <w:r>
        <w:tab/>
        <w:t xml:space="preserve">Calculate the </w:t>
      </w:r>
      <w:r>
        <w:rPr>
          <w:i/>
          <w:iCs/>
        </w:rPr>
        <w:t>x</w:t>
      </w:r>
      <w:r>
        <w:t>-coordinate of Q.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(Total 19 marks)</w:t>
      </w: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D3798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D3798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D3798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AD3798" w:rsidP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br w:type="page"/>
      </w:r>
      <w:r>
        <w:rPr>
          <w:b/>
          <w:bCs/>
        </w:rPr>
        <w:lastRenderedPageBreak/>
        <w:t>9.</w:t>
      </w:r>
      <w:r>
        <w:tab/>
      </w:r>
      <w:r>
        <w:t>The stem and leaf diagram below shows the lengths of 22 metal components in cm.</w:t>
      </w:r>
    </w:p>
    <w:p w:rsidR="00000000" w:rsidRDefault="00AD3798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134"/>
        <w:gridCol w:w="1756"/>
      </w:tblGrid>
      <w:tr w:rsidR="00000000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Stem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D3798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Leaf</w:t>
            </w:r>
          </w:p>
        </w:tc>
      </w:tr>
      <w:tr w:rsidR="00000000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D3798">
            <w:pPr>
              <w:pStyle w:val="Box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D3798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2, 2, 3, 7</w:t>
            </w:r>
          </w:p>
        </w:tc>
      </w:tr>
      <w:tr w:rsidR="00000000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D3798">
            <w:pPr>
              <w:pStyle w:val="Box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D3798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4, 4, 4, 8, 9, 9</w:t>
            </w:r>
          </w:p>
        </w:tc>
      </w:tr>
      <w:tr w:rsidR="00000000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D3798">
            <w:pPr>
              <w:pStyle w:val="Box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D3798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6, 7, 7</w:t>
            </w:r>
          </w:p>
        </w:tc>
      </w:tr>
      <w:tr w:rsidR="00000000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D3798">
            <w:pPr>
              <w:pStyle w:val="Box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D3798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1, 1, 1, 1, 3, 5, 6</w:t>
            </w:r>
          </w:p>
        </w:tc>
      </w:tr>
      <w:tr w:rsidR="00000000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D3798">
            <w:pPr>
              <w:pStyle w:val="Box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D3798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0, 1</w:t>
            </w:r>
          </w:p>
        </w:tc>
      </w:tr>
    </w:tbl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Key: 1 | 2 means 1.2 cm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Write down the modal length of the metal components.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Find the median length of the metal components.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AD3798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AD379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Calculate the interquartile range of the lengths of the metal components.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AD3798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AD379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AD3798">
      <w:pPr>
        <w:pStyle w:val="Normal0"/>
        <w:rPr>
          <w:rFonts w:ascii="Times New Roman" w:hAnsi="Times New Roman" w:cs="Times New Roman"/>
          <w:sz w:val="22"/>
          <w:szCs w:val="22"/>
        </w:rPr>
      </w:pPr>
    </w:p>
    <w:sectPr w:rsidR="00000000">
      <w:footerReference w:type="default" r:id="rId18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3798">
      <w:pPr>
        <w:spacing w:after="0" w:line="240" w:lineRule="auto"/>
      </w:pPr>
      <w:r>
        <w:separator/>
      </w:r>
    </w:p>
  </w:endnote>
  <w:endnote w:type="continuationSeparator" w:id="0">
    <w:p w:rsidR="00000000" w:rsidRDefault="00AD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D3798">
    <w:pPr>
      <w:pStyle w:val="Normal0"/>
      <w:tabs>
        <w:tab w:val="right" w:pos="9638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>IB Questionbank Mathematical Studies 3rd edition</w:t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2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3798">
      <w:pPr>
        <w:spacing w:after="0" w:line="240" w:lineRule="auto"/>
      </w:pPr>
      <w:r>
        <w:separator/>
      </w:r>
    </w:p>
  </w:footnote>
  <w:footnote w:type="continuationSeparator" w:id="0">
    <w:p w:rsidR="00000000" w:rsidRDefault="00AD3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57"/>
    <w:rsid w:val="00526A57"/>
    <w:rsid w:val="00A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right">
    <w:name w:val="right"/>
    <w:basedOn w:val="Normal0"/>
    <w:uiPriority w:val="99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Bottom">
    <w:name w:val="Bottom"/>
    <w:basedOn w:val="Normal0"/>
    <w:uiPriority w:val="99"/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BoxL">
    <w:name w:val="BoxL"/>
    <w:basedOn w:val="Normal0"/>
    <w:uiPriority w:val="99"/>
    <w:pPr>
      <w:spacing w:before="60" w:after="60"/>
    </w:pPr>
    <w:rPr>
      <w:rFonts w:ascii="Times New Roman" w:hAnsi="Times New Roman" w:cs="Times New Roman"/>
      <w:sz w:val="22"/>
      <w:szCs w:val="22"/>
    </w:rPr>
  </w:style>
  <w:style w:type="paragraph" w:customStyle="1" w:styleId="BoxR">
    <w:name w:val="BoxR"/>
    <w:basedOn w:val="Normal0"/>
    <w:uiPriority w:val="99"/>
    <w:pPr>
      <w:spacing w:before="60" w:after="60"/>
      <w:jc w:val="right"/>
    </w:pPr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right">
    <w:name w:val="right"/>
    <w:basedOn w:val="Normal0"/>
    <w:uiPriority w:val="99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Bottom">
    <w:name w:val="Bottom"/>
    <w:basedOn w:val="Normal0"/>
    <w:uiPriority w:val="99"/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BoxL">
    <w:name w:val="BoxL"/>
    <w:basedOn w:val="Normal0"/>
    <w:uiPriority w:val="99"/>
    <w:pPr>
      <w:spacing w:before="60" w:after="60"/>
    </w:pPr>
    <w:rPr>
      <w:rFonts w:ascii="Times New Roman" w:hAnsi="Times New Roman" w:cs="Times New Roman"/>
      <w:sz w:val="22"/>
      <w:szCs w:val="22"/>
    </w:rPr>
  </w:style>
  <w:style w:type="paragraph" w:customStyle="1" w:styleId="BoxR">
    <w:name w:val="BoxR"/>
    <w:basedOn w:val="Normal0"/>
    <w:uiPriority w:val="99"/>
    <w:pPr>
      <w:spacing w:before="60" w:after="60"/>
      <w:jc w:val="right"/>
    </w:pPr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</dc:creator>
  <cp:lastModifiedBy>Kenton</cp:lastModifiedBy>
  <cp:revision>2</cp:revision>
  <cp:lastPrinted>2014-03-25T14:44:00Z</cp:lastPrinted>
  <dcterms:created xsi:type="dcterms:W3CDTF">2014-03-25T14:44:00Z</dcterms:created>
  <dcterms:modified xsi:type="dcterms:W3CDTF">2014-03-25T14:44:00Z</dcterms:modified>
</cp:coreProperties>
</file>